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F2CDB" w14:textId="1E3213ED" w:rsidR="00F850B1" w:rsidRPr="00F850B1" w:rsidRDefault="00F0271F" w:rsidP="00F850B1">
      <w:pPr>
        <w:spacing w:before="120" w:after="0" w:line="240" w:lineRule="auto"/>
        <w:jc w:val="both"/>
        <w:rPr>
          <w:rFonts w:asciiTheme="minorHAnsi" w:hAnsiTheme="minorHAnsi" w:cstheme="minorHAnsi"/>
          <w:b/>
          <w:sz w:val="40"/>
          <w:szCs w:val="40"/>
        </w:rPr>
      </w:pPr>
      <w:bookmarkStart w:id="0" w:name="_Hlk86321345"/>
      <w:r w:rsidRPr="00F850B1">
        <w:rPr>
          <w:rFonts w:asciiTheme="minorHAnsi" w:hAnsiTheme="minorHAnsi" w:cstheme="minorHAnsi"/>
          <w:noProof/>
          <w:sz w:val="40"/>
          <w:szCs w:val="40"/>
          <w:lang w:eastAsia="en-AU"/>
        </w:rPr>
        <w:drawing>
          <wp:anchor distT="0" distB="0" distL="114300" distR="114300" simplePos="0" relativeHeight="251658240" behindDoc="0" locked="0" layoutInCell="1" allowOverlap="1" wp14:anchorId="054758F8" wp14:editId="25AA6597">
            <wp:simplePos x="0" y="0"/>
            <wp:positionH relativeFrom="margin">
              <wp:posOffset>5655945</wp:posOffset>
            </wp:positionH>
            <wp:positionV relativeFrom="paragraph">
              <wp:posOffset>82550</wp:posOffset>
            </wp:positionV>
            <wp:extent cx="691515" cy="79375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64FAD671" wp14:editId="0BAE4EC8">
            <wp:simplePos x="0" y="0"/>
            <wp:positionH relativeFrom="margin">
              <wp:posOffset>4793443</wp:posOffset>
            </wp:positionH>
            <wp:positionV relativeFrom="paragraph">
              <wp:posOffset>82379</wp:posOffset>
            </wp:positionV>
            <wp:extent cx="798830" cy="794385"/>
            <wp:effectExtent l="0" t="0" r="1270" b="5715"/>
            <wp:wrapSquare wrapText="bothSides"/>
            <wp:docPr id="2" name="Picture 2" descr="Image result for department for education 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epartment for education SA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0B1" w:rsidRPr="00F850B1">
        <w:rPr>
          <w:rFonts w:asciiTheme="minorHAnsi" w:hAnsiTheme="minorHAnsi" w:cstheme="minorHAnsi"/>
          <w:b/>
          <w:sz w:val="40"/>
          <w:szCs w:val="40"/>
        </w:rPr>
        <w:t xml:space="preserve">Hendon Preschool                                                               </w:t>
      </w:r>
    </w:p>
    <w:p w14:paraId="02F894F8" w14:textId="182D79DF" w:rsidR="00F850B1" w:rsidRPr="00F850B1" w:rsidRDefault="00F0271F" w:rsidP="00F850B1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sz w:val="40"/>
          <w:szCs w:val="40"/>
          <w:lang w:eastAsia="en-AU"/>
        </w:rPr>
      </w:pPr>
      <w:r>
        <w:rPr>
          <w:rFonts w:asciiTheme="minorHAnsi" w:eastAsia="Times New Roman" w:hAnsiTheme="minorHAnsi" w:cstheme="minorHAnsi"/>
          <w:b/>
          <w:sz w:val="40"/>
          <w:szCs w:val="40"/>
          <w:lang w:eastAsia="en-AU"/>
        </w:rPr>
        <w:t>Health and Safety Policy</w:t>
      </w:r>
      <w:r w:rsidR="00E8697E">
        <w:rPr>
          <w:rFonts w:asciiTheme="minorHAnsi" w:eastAsia="Times New Roman" w:hAnsiTheme="minorHAnsi" w:cstheme="minorHAnsi"/>
          <w:b/>
          <w:sz w:val="40"/>
          <w:szCs w:val="40"/>
          <w:lang w:eastAsia="en-AU"/>
        </w:rPr>
        <w:t xml:space="preserve"> </w:t>
      </w:r>
    </w:p>
    <w:p w14:paraId="1577A58B" w14:textId="5321F9FD" w:rsidR="00F850B1" w:rsidRDefault="00F850B1" w:rsidP="00F850B1">
      <w:pPr>
        <w:spacing w:before="120" w:after="0" w:line="240" w:lineRule="auto"/>
        <w:jc w:val="both"/>
        <w:rPr>
          <w:rFonts w:asciiTheme="minorHAnsi" w:hAnsiTheme="minorHAnsi" w:cstheme="minorHAnsi"/>
          <w:b/>
          <w:sz w:val="30"/>
          <w:szCs w:val="30"/>
        </w:rPr>
      </w:pPr>
      <w:r w:rsidRPr="00F850B1">
        <w:rPr>
          <w:rFonts w:asciiTheme="minorHAnsi" w:hAnsiTheme="minorHAnsi" w:cstheme="minorHAnsi"/>
          <w:b/>
          <w:sz w:val="30"/>
          <w:szCs w:val="30"/>
        </w:rPr>
        <w:t>Quality Area 2 – Children’s Health and Safety</w:t>
      </w:r>
    </w:p>
    <w:p w14:paraId="38C7435E" w14:textId="00760491" w:rsidR="004B678F" w:rsidRPr="00F0271F" w:rsidRDefault="00956886" w:rsidP="0057591F">
      <w:pPr>
        <w:spacing w:before="120" w:after="0" w:line="240" w:lineRule="auto"/>
        <w:jc w:val="both"/>
        <w:rPr>
          <w:rFonts w:asciiTheme="minorHAnsi" w:hAnsiTheme="minorHAnsi" w:cstheme="minorHAnsi"/>
          <w:b/>
          <w:sz w:val="30"/>
          <w:szCs w:val="30"/>
        </w:rPr>
      </w:pPr>
      <w:r w:rsidRPr="00F0271F">
        <w:rPr>
          <w:rFonts w:asciiTheme="minorHAnsi" w:hAnsiTheme="minorHAnsi" w:cstheme="minorHAnsi"/>
          <w:b/>
          <w:sz w:val="30"/>
          <w:szCs w:val="30"/>
        </w:rPr>
        <w:t>R</w:t>
      </w:r>
      <w:r w:rsidR="00B80711" w:rsidRPr="00F0271F">
        <w:rPr>
          <w:rFonts w:asciiTheme="minorHAnsi" w:hAnsiTheme="minorHAnsi" w:cstheme="minorHAnsi"/>
          <w:b/>
          <w:sz w:val="30"/>
          <w:szCs w:val="30"/>
        </w:rPr>
        <w:t>egulation 168 of the Education and Care Services National Law and National Regulations</w:t>
      </w:r>
      <w:bookmarkEnd w:id="0"/>
    </w:p>
    <w:p w14:paraId="5F3B09F5" w14:textId="6E8C5A43" w:rsidR="008357DB" w:rsidRPr="00F850B1" w:rsidRDefault="00AE6A88" w:rsidP="00F850B1">
      <w:pPr>
        <w:widowControl w:val="0"/>
        <w:spacing w:before="120" w:after="0" w:line="240" w:lineRule="auto"/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F850B1">
        <w:rPr>
          <w:rFonts w:asciiTheme="minorHAnsi" w:eastAsiaTheme="minorHAnsi" w:hAnsiTheme="minorHAnsi" w:cstheme="minorHAnsi"/>
          <w:bCs/>
          <w:sz w:val="24"/>
          <w:szCs w:val="24"/>
        </w:rPr>
        <w:t xml:space="preserve">The Preschool aims to provide a healthy and safe environment for the physical and emotional wellbeing of </w:t>
      </w:r>
      <w:r w:rsidR="00E8697E">
        <w:rPr>
          <w:rFonts w:asciiTheme="minorHAnsi" w:eastAsiaTheme="minorHAnsi" w:hAnsiTheme="minorHAnsi" w:cstheme="minorHAnsi"/>
          <w:bCs/>
          <w:sz w:val="24"/>
          <w:szCs w:val="24"/>
        </w:rPr>
        <w:t xml:space="preserve">all </w:t>
      </w:r>
      <w:r w:rsidRPr="00F850B1">
        <w:rPr>
          <w:rFonts w:asciiTheme="minorHAnsi" w:eastAsiaTheme="minorHAnsi" w:hAnsiTheme="minorHAnsi" w:cstheme="minorHAnsi"/>
          <w:bCs/>
          <w:sz w:val="24"/>
          <w:szCs w:val="24"/>
        </w:rPr>
        <w:t xml:space="preserve">children and </w:t>
      </w:r>
      <w:r w:rsidR="00E8697E">
        <w:rPr>
          <w:rFonts w:asciiTheme="minorHAnsi" w:eastAsiaTheme="minorHAnsi" w:hAnsiTheme="minorHAnsi" w:cstheme="minorHAnsi"/>
          <w:bCs/>
          <w:sz w:val="24"/>
          <w:szCs w:val="24"/>
        </w:rPr>
        <w:t xml:space="preserve">the </w:t>
      </w:r>
      <w:r w:rsidR="00727345" w:rsidRPr="00F850B1">
        <w:rPr>
          <w:rFonts w:asciiTheme="minorHAnsi" w:eastAsiaTheme="minorHAnsi" w:hAnsiTheme="minorHAnsi" w:cstheme="minorHAnsi"/>
          <w:bCs/>
          <w:sz w:val="24"/>
          <w:szCs w:val="24"/>
        </w:rPr>
        <w:t>educators</w:t>
      </w:r>
      <w:r w:rsidRPr="00F850B1">
        <w:rPr>
          <w:rFonts w:asciiTheme="minorHAnsi" w:eastAsiaTheme="minorHAnsi" w:hAnsiTheme="minorHAnsi" w:cstheme="minorHAnsi"/>
          <w:bCs/>
          <w:sz w:val="24"/>
          <w:szCs w:val="24"/>
        </w:rPr>
        <w:t>.</w:t>
      </w:r>
    </w:p>
    <w:p w14:paraId="6C9B6DF6" w14:textId="75FEF2D7" w:rsidR="00AE6A88" w:rsidRPr="00F0271F" w:rsidRDefault="008A0795" w:rsidP="00F850B1">
      <w:pPr>
        <w:widowControl w:val="0"/>
        <w:spacing w:before="120" w:after="0" w:line="240" w:lineRule="auto"/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F0271F">
        <w:rPr>
          <w:rFonts w:asciiTheme="minorHAnsi" w:eastAsiaTheme="minorHAnsi" w:hAnsiTheme="minorHAnsi" w:cstheme="minorHAnsi"/>
          <w:bCs/>
          <w:sz w:val="24"/>
          <w:szCs w:val="24"/>
        </w:rPr>
        <w:t>It can be</w:t>
      </w:r>
      <w:r w:rsidR="00E8697E" w:rsidRPr="00F0271F">
        <w:rPr>
          <w:rFonts w:asciiTheme="minorHAnsi" w:eastAsiaTheme="minorHAnsi" w:hAnsiTheme="minorHAnsi" w:cstheme="minorHAnsi"/>
          <w:bCs/>
          <w:sz w:val="24"/>
          <w:szCs w:val="24"/>
        </w:rPr>
        <w:t xml:space="preserve"> common for young </w:t>
      </w:r>
      <w:r w:rsidRPr="00F0271F">
        <w:rPr>
          <w:rFonts w:asciiTheme="minorHAnsi" w:eastAsiaTheme="minorHAnsi" w:hAnsiTheme="minorHAnsi" w:cstheme="minorHAnsi"/>
          <w:bCs/>
          <w:sz w:val="24"/>
          <w:szCs w:val="24"/>
        </w:rPr>
        <w:t>children to experience illness</w:t>
      </w:r>
      <w:r w:rsidR="004E3C9D" w:rsidRPr="00F0271F">
        <w:rPr>
          <w:rFonts w:asciiTheme="minorHAnsi" w:eastAsiaTheme="minorHAnsi" w:hAnsiTheme="minorHAnsi" w:cstheme="minorHAnsi"/>
          <w:bCs/>
          <w:sz w:val="24"/>
          <w:szCs w:val="24"/>
        </w:rPr>
        <w:t xml:space="preserve"> from time to time</w:t>
      </w:r>
      <w:r w:rsidR="00E8697E" w:rsidRPr="00F0271F">
        <w:rPr>
          <w:rFonts w:asciiTheme="minorHAnsi" w:eastAsiaTheme="minorHAnsi" w:hAnsiTheme="minorHAnsi" w:cstheme="minorHAnsi"/>
          <w:bCs/>
          <w:sz w:val="24"/>
          <w:szCs w:val="24"/>
        </w:rPr>
        <w:t xml:space="preserve"> in early c</w:t>
      </w:r>
      <w:r w:rsidR="005920B1" w:rsidRPr="00F0271F">
        <w:rPr>
          <w:rFonts w:asciiTheme="minorHAnsi" w:eastAsiaTheme="minorHAnsi" w:hAnsiTheme="minorHAnsi" w:cstheme="minorHAnsi"/>
          <w:bCs/>
          <w:sz w:val="24"/>
          <w:szCs w:val="24"/>
        </w:rPr>
        <w:t>hildhood</w:t>
      </w:r>
      <w:r w:rsidRPr="00F0271F">
        <w:rPr>
          <w:rFonts w:asciiTheme="minorHAnsi" w:eastAsiaTheme="minorHAnsi" w:hAnsiTheme="minorHAnsi" w:cstheme="minorHAnsi"/>
          <w:bCs/>
          <w:sz w:val="24"/>
          <w:szCs w:val="24"/>
        </w:rPr>
        <w:t xml:space="preserve"> and the onset of </w:t>
      </w:r>
      <w:r w:rsidR="00E8697E" w:rsidRPr="00F0271F">
        <w:rPr>
          <w:rFonts w:asciiTheme="minorHAnsi" w:eastAsiaTheme="minorHAnsi" w:hAnsiTheme="minorHAnsi" w:cstheme="minorHAnsi"/>
          <w:bCs/>
          <w:sz w:val="24"/>
          <w:szCs w:val="24"/>
        </w:rPr>
        <w:t xml:space="preserve">symptoms </w:t>
      </w:r>
      <w:r w:rsidRPr="00F0271F">
        <w:rPr>
          <w:rFonts w:asciiTheme="minorHAnsi" w:eastAsiaTheme="minorHAnsi" w:hAnsiTheme="minorHAnsi" w:cstheme="minorHAnsi"/>
          <w:bCs/>
          <w:sz w:val="24"/>
          <w:szCs w:val="24"/>
        </w:rPr>
        <w:t xml:space="preserve">can develop rapidly. </w:t>
      </w:r>
    </w:p>
    <w:p w14:paraId="4E7A3812" w14:textId="387DA01E" w:rsidR="008A0795" w:rsidRPr="00F0271F" w:rsidRDefault="008A0795" w:rsidP="00F850B1">
      <w:pPr>
        <w:widowControl w:val="0"/>
        <w:spacing w:before="120" w:after="0" w:line="240" w:lineRule="auto"/>
        <w:jc w:val="both"/>
        <w:rPr>
          <w:rFonts w:asciiTheme="minorHAnsi" w:eastAsia="Times New Roman" w:hAnsiTheme="minorHAnsi" w:cstheme="minorHAnsi"/>
          <w:iCs/>
          <w:kern w:val="28"/>
          <w:sz w:val="24"/>
          <w:szCs w:val="24"/>
          <w:lang w:eastAsia="en-AU"/>
          <w14:cntxtAlts/>
        </w:rPr>
      </w:pPr>
      <w:r w:rsidRPr="00F0271F">
        <w:rPr>
          <w:rFonts w:asciiTheme="minorHAnsi" w:eastAsiaTheme="minorHAnsi" w:hAnsiTheme="minorHAnsi" w:cstheme="minorHAnsi"/>
          <w:bCs/>
          <w:sz w:val="24"/>
          <w:szCs w:val="24"/>
        </w:rPr>
        <w:t xml:space="preserve">We ask that you </w:t>
      </w:r>
      <w:r w:rsidR="004E3C9D" w:rsidRPr="00F0271F">
        <w:rPr>
          <w:rFonts w:asciiTheme="minorHAnsi" w:eastAsiaTheme="minorHAnsi" w:hAnsiTheme="minorHAnsi" w:cstheme="minorHAnsi"/>
          <w:bCs/>
          <w:sz w:val="24"/>
          <w:szCs w:val="24"/>
        </w:rPr>
        <w:t xml:space="preserve">please </w:t>
      </w:r>
      <w:r w:rsidRPr="00F0271F">
        <w:rPr>
          <w:rFonts w:asciiTheme="minorHAnsi" w:eastAsiaTheme="minorHAnsi" w:hAnsiTheme="minorHAnsi" w:cstheme="minorHAnsi"/>
          <w:bCs/>
          <w:sz w:val="24"/>
          <w:szCs w:val="24"/>
        </w:rPr>
        <w:t>keep your child at home if they are experiencing</w:t>
      </w:r>
      <w:r w:rsidR="004E3C9D" w:rsidRPr="00F0271F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Pr="00F0271F">
        <w:rPr>
          <w:rFonts w:asciiTheme="minorHAnsi" w:eastAsiaTheme="minorHAnsi" w:hAnsiTheme="minorHAnsi" w:cstheme="minorHAnsi"/>
          <w:bCs/>
          <w:sz w:val="24"/>
          <w:szCs w:val="24"/>
        </w:rPr>
        <w:t xml:space="preserve">illness or have an infectious disease. </w:t>
      </w:r>
    </w:p>
    <w:p w14:paraId="3A421FCA" w14:textId="23E0337F" w:rsidR="00AE6A88" w:rsidRPr="00F850B1" w:rsidRDefault="00AE6A88" w:rsidP="00F850B1">
      <w:pPr>
        <w:widowControl w:val="0"/>
        <w:spacing w:before="120" w:after="0" w:line="240" w:lineRule="auto"/>
        <w:jc w:val="both"/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:lang w:eastAsia="en-AU"/>
          <w14:cntxtAlts/>
        </w:rPr>
      </w:pPr>
      <w:r w:rsidRPr="00F850B1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:lang w:eastAsia="en-AU"/>
          <w14:cntxtAlts/>
        </w:rPr>
        <w:t>Children will be excluded from Preschool when:</w:t>
      </w:r>
    </w:p>
    <w:p w14:paraId="1C34F436" w14:textId="337C1F2F" w:rsidR="00210924" w:rsidRDefault="00AE6A88" w:rsidP="00F850B1">
      <w:pPr>
        <w:pStyle w:val="ListParagraph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</w:pPr>
      <w:r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They </w:t>
      </w:r>
      <w:r w:rsidR="00210924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have a low</w:t>
      </w:r>
      <w:r w:rsidR="00F0271F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 grade fever of (37.5 or above).</w:t>
      </w:r>
    </w:p>
    <w:p w14:paraId="2345D927" w14:textId="1164B03A" w:rsidR="00E8697E" w:rsidRDefault="00E8697E" w:rsidP="00F850B1">
      <w:pPr>
        <w:pStyle w:val="ListParagraph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</w:pPr>
      <w:r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Have cold like symptoms </w:t>
      </w:r>
      <w:r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(e.g. have a green runny nose and</w:t>
      </w:r>
      <w:r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/</w:t>
      </w:r>
      <w:r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or a </w:t>
      </w:r>
      <w:r w:rsidRPr="00F0271F">
        <w:rPr>
          <w:rFonts w:asciiTheme="minorHAnsi" w:hAnsiTheme="minorHAnsi" w:cstheme="minorHAnsi"/>
          <w:kern w:val="28"/>
          <w:sz w:val="24"/>
          <w:szCs w:val="24"/>
          <w14:cntxtAlts/>
        </w:rPr>
        <w:t>persistent</w:t>
      </w:r>
      <w:r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 </w:t>
      </w:r>
      <w:r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cough)</w:t>
      </w:r>
      <w:r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.</w:t>
      </w:r>
    </w:p>
    <w:p w14:paraId="0E07AED3" w14:textId="36896F3E" w:rsidR="00AE6A88" w:rsidRPr="00F850B1" w:rsidRDefault="00210924" w:rsidP="00F850B1">
      <w:pPr>
        <w:pStyle w:val="ListParagraph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</w:pPr>
      <w:r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A</w:t>
      </w:r>
      <w:r w:rsidR="00AE6A88"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re deemed to be too unwell to cope with the normal routine</w:t>
      </w:r>
      <w:r w:rsidR="004E28EB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.</w:t>
      </w:r>
    </w:p>
    <w:p w14:paraId="57CA934B" w14:textId="7B4F4216" w:rsidR="00AE6A88" w:rsidRDefault="00AE6A88" w:rsidP="00E8697E">
      <w:pPr>
        <w:pStyle w:val="ListParagraph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</w:pPr>
      <w:r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They are regarde</w:t>
      </w:r>
      <w:r w:rsidR="00E8697E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d as a </w:t>
      </w:r>
      <w:r w:rsidR="00E8697E" w:rsidRPr="00F0271F">
        <w:rPr>
          <w:rFonts w:asciiTheme="minorHAnsi" w:hAnsiTheme="minorHAnsi" w:cstheme="minorHAnsi"/>
          <w:kern w:val="28"/>
          <w:sz w:val="24"/>
          <w:szCs w:val="24"/>
          <w14:cntxtAlts/>
        </w:rPr>
        <w:t xml:space="preserve">health </w:t>
      </w:r>
      <w:r w:rsidR="008A0795" w:rsidRPr="00F0271F">
        <w:rPr>
          <w:rFonts w:asciiTheme="minorHAnsi" w:hAnsiTheme="minorHAnsi" w:cstheme="minorHAnsi"/>
          <w:kern w:val="28"/>
          <w:sz w:val="24"/>
          <w:szCs w:val="24"/>
          <w14:cntxtAlts/>
        </w:rPr>
        <w:t xml:space="preserve">or safety </w:t>
      </w:r>
      <w:r w:rsidR="00E8697E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risk to others</w:t>
      </w:r>
      <w:r w:rsidR="00F0271F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.</w:t>
      </w:r>
    </w:p>
    <w:p w14:paraId="5ACCC9A4" w14:textId="2AA74D50" w:rsidR="00E8697E" w:rsidRPr="00F0271F" w:rsidRDefault="00E8697E" w:rsidP="00E8697E">
      <w:pPr>
        <w:pStyle w:val="ListParagraph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Theme="minorHAnsi" w:hAnsiTheme="minorHAnsi" w:cstheme="minorHAnsi"/>
          <w:kern w:val="28"/>
          <w:sz w:val="24"/>
          <w:szCs w:val="24"/>
          <w14:cntxtAlts/>
        </w:rPr>
      </w:pPr>
      <w:r w:rsidRPr="00F0271F">
        <w:rPr>
          <w:rFonts w:asciiTheme="minorHAnsi" w:hAnsiTheme="minorHAnsi" w:cstheme="minorHAnsi"/>
          <w:kern w:val="28"/>
          <w:sz w:val="24"/>
          <w:szCs w:val="24"/>
          <w14:cntxtAlts/>
        </w:rPr>
        <w:t>Has a contagious illness or symptom (i.e. head lice or conjunctivitis)</w:t>
      </w:r>
      <w:r w:rsidR="00F0271F">
        <w:rPr>
          <w:rFonts w:asciiTheme="minorHAnsi" w:hAnsiTheme="minorHAnsi" w:cstheme="minorHAnsi"/>
          <w:kern w:val="28"/>
          <w:sz w:val="24"/>
          <w:szCs w:val="24"/>
          <w14:cntxtAlts/>
        </w:rPr>
        <w:t>.</w:t>
      </w:r>
    </w:p>
    <w:p w14:paraId="11817865" w14:textId="3B62F892" w:rsidR="00AE6A88" w:rsidRPr="00F850B1" w:rsidRDefault="00AE6A88" w:rsidP="00F850B1">
      <w:pPr>
        <w:pStyle w:val="ListParagraph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</w:pPr>
      <w:r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They have been vomiting within the last 24 hours</w:t>
      </w:r>
      <w:r w:rsidR="004E28EB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.</w:t>
      </w:r>
      <w:r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 </w:t>
      </w:r>
    </w:p>
    <w:p w14:paraId="72195A74" w14:textId="5A501461" w:rsidR="00727345" w:rsidRPr="00E8697E" w:rsidRDefault="00727345" w:rsidP="00E8697E">
      <w:pPr>
        <w:pStyle w:val="ListParagraph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</w:pPr>
      <w:r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They have had diarrhoea within the last 24 hours</w:t>
      </w:r>
      <w:r w:rsidR="004E28EB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.</w:t>
      </w:r>
    </w:p>
    <w:p w14:paraId="17729F7D" w14:textId="5B0D63DC" w:rsidR="00F0271F" w:rsidRDefault="00727345" w:rsidP="00F0271F">
      <w:pPr>
        <w:pStyle w:val="ListParagraph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</w:pPr>
      <w:r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The child</w:t>
      </w:r>
      <w:r w:rsidR="0016443D"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 has an infectious disease</w:t>
      </w:r>
      <w:r w:rsidR="004E28EB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.</w:t>
      </w:r>
    </w:p>
    <w:p w14:paraId="2BBCE682" w14:textId="1B2B86F8" w:rsidR="00F0271F" w:rsidRPr="00F0271F" w:rsidRDefault="00A110DE" w:rsidP="00F0271F">
      <w:pPr>
        <w:pStyle w:val="ListParagraph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</w:pPr>
      <w:r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If your</w:t>
      </w:r>
      <w:r w:rsidR="00F0271F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 child requires antibiotics, please refer to our </w:t>
      </w:r>
      <w:r w:rsidR="00F0271F" w:rsidRPr="00F0271F">
        <w:rPr>
          <w:rFonts w:asciiTheme="minorHAnsi" w:hAnsiTheme="minorHAnsi" w:cstheme="minorHAnsi"/>
          <w:i/>
          <w:color w:val="000000"/>
          <w:kern w:val="28"/>
          <w:sz w:val="24"/>
          <w:szCs w:val="24"/>
          <w14:cntxtAlts/>
        </w:rPr>
        <w:t>Administration of authorised medication</w:t>
      </w:r>
      <w:r w:rsidR="00F0271F">
        <w:rPr>
          <w:rFonts w:asciiTheme="minorHAnsi" w:hAnsiTheme="minorHAnsi" w:cstheme="minorHAnsi"/>
          <w:i/>
          <w:color w:val="000000"/>
          <w:kern w:val="28"/>
          <w:sz w:val="24"/>
          <w:szCs w:val="24"/>
          <w14:cntxtAlts/>
        </w:rPr>
        <w:t xml:space="preserve"> policy</w:t>
      </w:r>
      <w:r>
        <w:rPr>
          <w:rFonts w:asciiTheme="minorHAnsi" w:hAnsiTheme="minorHAnsi" w:cstheme="minorHAnsi"/>
          <w:i/>
          <w:color w:val="000000"/>
          <w:kern w:val="28"/>
          <w:sz w:val="24"/>
          <w:szCs w:val="24"/>
          <w14:cntxtAlts/>
        </w:rPr>
        <w:t>.</w:t>
      </w:r>
    </w:p>
    <w:p w14:paraId="172F2CCF" w14:textId="0663D5B8" w:rsidR="00727345" w:rsidRPr="00F850B1" w:rsidRDefault="00210924" w:rsidP="00F850B1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</w:pPr>
      <w:r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In any of these cases, </w:t>
      </w:r>
      <w:r w:rsidRPr="00F0271F">
        <w:rPr>
          <w:rFonts w:asciiTheme="minorHAnsi" w:hAnsiTheme="minorHAnsi" w:cstheme="minorHAnsi"/>
          <w:kern w:val="28"/>
          <w:sz w:val="24"/>
          <w:szCs w:val="24"/>
          <w14:cntxtAlts/>
        </w:rPr>
        <w:t>t</w:t>
      </w:r>
      <w:r w:rsidR="00727345" w:rsidRPr="00F0271F">
        <w:rPr>
          <w:rFonts w:asciiTheme="minorHAnsi" w:hAnsiTheme="minorHAnsi" w:cstheme="minorHAnsi"/>
          <w:kern w:val="28"/>
          <w:sz w:val="24"/>
          <w:szCs w:val="24"/>
          <w14:cntxtAlts/>
        </w:rPr>
        <w:t xml:space="preserve">he </w:t>
      </w:r>
      <w:r w:rsidR="008A0795" w:rsidRPr="00F0271F">
        <w:rPr>
          <w:rFonts w:asciiTheme="minorHAnsi" w:hAnsiTheme="minorHAnsi" w:cstheme="minorHAnsi"/>
          <w:kern w:val="28"/>
          <w:sz w:val="24"/>
          <w:szCs w:val="24"/>
          <w14:cntxtAlts/>
        </w:rPr>
        <w:t xml:space="preserve">child will be removed from the other children and supported by an educator. </w:t>
      </w:r>
      <w:r w:rsidR="008A0795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The </w:t>
      </w:r>
      <w:r w:rsidR="00727345"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child’s parents</w:t>
      </w:r>
      <w:r w:rsidR="00622BAA"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/caregivers</w:t>
      </w:r>
      <w:r w:rsidR="00727345" w:rsidRPr="008A0795">
        <w:rPr>
          <w:rFonts w:asciiTheme="minorHAnsi" w:hAnsiTheme="minorHAnsi" w:cstheme="minorHAnsi"/>
          <w:color w:val="FF0000"/>
          <w:kern w:val="28"/>
          <w:sz w:val="24"/>
          <w:szCs w:val="24"/>
          <w14:cntxtAlts/>
        </w:rPr>
        <w:t xml:space="preserve"> </w:t>
      </w:r>
      <w:r w:rsidR="00727345"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will be notified by </w:t>
      </w:r>
      <w:r w:rsidR="00A74D4C"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phone and</w:t>
      </w:r>
      <w:r w:rsidR="00727345"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 the child will need to be </w:t>
      </w:r>
      <w:r w:rsidR="00F774AF"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collected</w:t>
      </w:r>
      <w:r w:rsidR="008A0795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 immediately</w:t>
      </w:r>
      <w:r w:rsidR="00F774AF"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. If the parents</w:t>
      </w:r>
      <w:r w:rsidR="00622BAA"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/caregivers</w:t>
      </w:r>
      <w:r w:rsidR="00F774AF"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 are unable to be contacted, the emergency contacts listed on the enrolment form will then be phone</w:t>
      </w:r>
      <w:r w:rsidR="0016443D"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d</w:t>
      </w:r>
      <w:r w:rsidR="00F774AF"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 to come and collect the child.</w:t>
      </w:r>
    </w:p>
    <w:p w14:paraId="537F1B47" w14:textId="660C38CF" w:rsidR="00F774AF" w:rsidRDefault="00F774AF" w:rsidP="00F850B1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</w:pPr>
      <w:r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If a child becomes </w:t>
      </w:r>
      <w:r w:rsidR="00CB5E9B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unwell</w:t>
      </w:r>
      <w:r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 at the Preschool</w:t>
      </w:r>
      <w:r w:rsidR="00622BAA"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,</w:t>
      </w:r>
      <w:r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 an educator will record it on </w:t>
      </w:r>
      <w:r w:rsidR="00622BAA"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an </w:t>
      </w:r>
      <w:r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Incident, Injury, Trauma and Illness report form</w:t>
      </w:r>
      <w:r w:rsidR="000E09C9"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 and </w:t>
      </w:r>
      <w:r w:rsidR="00622BAA"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provide this to families for signature</w:t>
      </w:r>
      <w:r w:rsidR="000E09C9"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>.</w:t>
      </w:r>
      <w:r w:rsidR="00622BAA" w:rsidRP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 The signed form is kept in the child’s file and a copy</w:t>
      </w:r>
      <w:r w:rsidR="00F850B1">
        <w:rPr>
          <w:rFonts w:asciiTheme="minorHAnsi" w:hAnsiTheme="minorHAnsi" w:cstheme="minorHAnsi"/>
          <w:color w:val="000000"/>
          <w:kern w:val="28"/>
          <w:sz w:val="24"/>
          <w:szCs w:val="24"/>
          <w14:cntxtAlts/>
        </w:rPr>
        <w:t xml:space="preserve"> is provided to the family if requested.</w:t>
      </w:r>
    </w:p>
    <w:p w14:paraId="6A9525F7" w14:textId="77777777" w:rsidR="00CC472B" w:rsidRPr="00F850B1" w:rsidRDefault="00CC472B" w:rsidP="00CC472B">
      <w:pPr>
        <w:tabs>
          <w:tab w:val="left" w:pos="2565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50B1">
        <w:rPr>
          <w:rFonts w:asciiTheme="minorHAnsi" w:hAnsiTheme="minorHAnsi" w:cstheme="minorHAnsi"/>
          <w:sz w:val="24"/>
          <w:szCs w:val="24"/>
        </w:rPr>
        <w:t>Families will:</w:t>
      </w:r>
    </w:p>
    <w:p w14:paraId="76DE6A71" w14:textId="29B011E8" w:rsidR="00CC472B" w:rsidRPr="00F850B1" w:rsidRDefault="00CC472B" w:rsidP="00CC472B">
      <w:pPr>
        <w:pStyle w:val="ListParagraph"/>
        <w:numPr>
          <w:ilvl w:val="0"/>
          <w:numId w:val="6"/>
        </w:numPr>
        <w:tabs>
          <w:tab w:val="left" w:pos="2565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50B1">
        <w:rPr>
          <w:rFonts w:asciiTheme="minorHAnsi" w:hAnsiTheme="minorHAnsi" w:cstheme="minorHAnsi"/>
          <w:sz w:val="24"/>
          <w:szCs w:val="24"/>
        </w:rPr>
        <w:t>Advise the preschool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850B1">
        <w:rPr>
          <w:rFonts w:asciiTheme="minorHAnsi" w:hAnsiTheme="minorHAnsi" w:cstheme="minorHAnsi"/>
          <w:sz w:val="24"/>
          <w:szCs w:val="24"/>
        </w:rPr>
        <w:t xml:space="preserve"> as soon as practical, if their child is absent</w:t>
      </w:r>
      <w:r w:rsidR="00A110DE">
        <w:rPr>
          <w:rFonts w:asciiTheme="minorHAnsi" w:hAnsiTheme="minorHAnsi" w:cstheme="minorHAnsi"/>
          <w:sz w:val="24"/>
          <w:szCs w:val="24"/>
        </w:rPr>
        <w:t xml:space="preserve"> or has an infectious disease</w:t>
      </w:r>
      <w:r w:rsidRPr="00F850B1">
        <w:rPr>
          <w:rFonts w:asciiTheme="minorHAnsi" w:hAnsiTheme="minorHAnsi" w:cstheme="minorHAnsi"/>
          <w:sz w:val="24"/>
          <w:szCs w:val="24"/>
        </w:rPr>
        <w:t>.</w:t>
      </w:r>
    </w:p>
    <w:p w14:paraId="4DA6589A" w14:textId="77777777" w:rsidR="00CC472B" w:rsidRPr="00F850B1" w:rsidRDefault="00CC472B" w:rsidP="00CC472B">
      <w:pPr>
        <w:tabs>
          <w:tab w:val="left" w:pos="2565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50B1">
        <w:rPr>
          <w:rFonts w:asciiTheme="minorHAnsi" w:hAnsiTheme="minorHAnsi" w:cstheme="minorHAnsi"/>
          <w:sz w:val="24"/>
          <w:szCs w:val="24"/>
        </w:rPr>
        <w:t>Educators will:</w:t>
      </w:r>
    </w:p>
    <w:p w14:paraId="7DEC3AB5" w14:textId="4A51DC83" w:rsidR="00CC472B" w:rsidRPr="00CC472B" w:rsidRDefault="00CC472B" w:rsidP="00CC472B">
      <w:pPr>
        <w:pStyle w:val="ListParagraph"/>
        <w:numPr>
          <w:ilvl w:val="0"/>
          <w:numId w:val="6"/>
        </w:numPr>
        <w:tabs>
          <w:tab w:val="left" w:pos="2565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50B1">
        <w:rPr>
          <w:rFonts w:asciiTheme="minorHAnsi" w:hAnsiTheme="minorHAnsi" w:cstheme="minorHAnsi"/>
          <w:sz w:val="24"/>
          <w:szCs w:val="24"/>
        </w:rPr>
        <w:t>Notify families if there is an outbreak of an infectious disease.</w:t>
      </w:r>
    </w:p>
    <w:p w14:paraId="70C32B12" w14:textId="049161D5" w:rsidR="00AB0FD9" w:rsidRDefault="00B80711" w:rsidP="00CC472B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kern w:val="28"/>
          <w:sz w:val="24"/>
          <w:szCs w:val="24"/>
          <w14:cntxtAlts/>
        </w:rPr>
      </w:pPr>
      <w:r w:rsidRPr="00F0271F">
        <w:rPr>
          <w:rFonts w:asciiTheme="minorHAnsi" w:hAnsiTheme="minorHAnsi" w:cstheme="minorHAnsi"/>
          <w:kern w:val="28"/>
          <w:sz w:val="24"/>
          <w:szCs w:val="24"/>
          <w14:cntxtAlts/>
        </w:rPr>
        <w:t>Any incident involving serious illness, injury or t</w:t>
      </w:r>
      <w:r w:rsidR="00CC472B" w:rsidRPr="00F0271F">
        <w:rPr>
          <w:rFonts w:asciiTheme="minorHAnsi" w:hAnsiTheme="minorHAnsi" w:cstheme="minorHAnsi"/>
          <w:kern w:val="28"/>
          <w:sz w:val="24"/>
          <w:szCs w:val="24"/>
          <w14:cntxtAlts/>
        </w:rPr>
        <w:t xml:space="preserve">rauma to a child, </w:t>
      </w:r>
      <w:r w:rsidRPr="00F0271F">
        <w:rPr>
          <w:rFonts w:asciiTheme="minorHAnsi" w:hAnsiTheme="minorHAnsi" w:cstheme="minorHAnsi"/>
          <w:kern w:val="28"/>
          <w:sz w:val="24"/>
          <w:szCs w:val="24"/>
          <w14:cntxtAlts/>
        </w:rPr>
        <w:t>emerg</w:t>
      </w:r>
      <w:r w:rsidR="00F0271F">
        <w:rPr>
          <w:rFonts w:asciiTheme="minorHAnsi" w:hAnsiTheme="minorHAnsi" w:cstheme="minorHAnsi"/>
          <w:kern w:val="28"/>
          <w:sz w:val="24"/>
          <w:szCs w:val="24"/>
          <w14:cntxtAlts/>
        </w:rPr>
        <w:t>ency services will be contacted.</w:t>
      </w:r>
    </w:p>
    <w:p w14:paraId="5862CD8B" w14:textId="77777777" w:rsidR="00F0271F" w:rsidRPr="00F0271F" w:rsidRDefault="00F0271F" w:rsidP="00CC472B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kern w:val="28"/>
          <w:sz w:val="24"/>
          <w:szCs w:val="24"/>
          <w14:cntxtAlts/>
        </w:rPr>
      </w:pPr>
    </w:p>
    <w:p w14:paraId="36C5B087" w14:textId="650C3186" w:rsidR="00F0271F" w:rsidRPr="00F0271F" w:rsidRDefault="00F0271F" w:rsidP="00F0271F">
      <w:pPr>
        <w:tabs>
          <w:tab w:val="left" w:pos="2565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 further informati</w:t>
      </w:r>
      <w:bookmarkStart w:id="1" w:name="_GoBack"/>
      <w:bookmarkEnd w:id="1"/>
      <w:r>
        <w:rPr>
          <w:rFonts w:asciiTheme="minorHAnsi" w:hAnsiTheme="minorHAnsi" w:cstheme="minorHAnsi"/>
          <w:sz w:val="24"/>
          <w:szCs w:val="24"/>
        </w:rPr>
        <w:t>on, please refer to the exclusion recommendations from SA Health</w:t>
      </w:r>
    </w:p>
    <w:p w14:paraId="0D5A8AC9" w14:textId="761D3148" w:rsidR="00A74D4C" w:rsidRPr="00F0271F" w:rsidRDefault="005920B1" w:rsidP="00F0271F">
      <w:pPr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2" w:name="_Hlk86321334"/>
      <w:r>
        <w:rPr>
          <w:rFonts w:asciiTheme="minorHAnsi" w:hAnsiTheme="minorHAnsi" w:cstheme="minorHAnsi"/>
          <w:b/>
          <w:sz w:val="24"/>
          <w:szCs w:val="24"/>
        </w:rPr>
        <w:t>Reviewed annually</w:t>
      </w:r>
      <w:r w:rsidR="00F0271F">
        <w:rPr>
          <w:rFonts w:asciiTheme="minorHAnsi" w:hAnsiTheme="minorHAnsi" w:cstheme="minorHAnsi"/>
          <w:b/>
          <w:sz w:val="24"/>
          <w:szCs w:val="24"/>
        </w:rPr>
        <w:tab/>
      </w:r>
      <w:r w:rsidR="00F0271F">
        <w:rPr>
          <w:rFonts w:asciiTheme="minorHAnsi" w:hAnsiTheme="minorHAnsi" w:cstheme="minorHAnsi"/>
          <w:b/>
          <w:sz w:val="24"/>
          <w:szCs w:val="24"/>
        </w:rPr>
        <w:tab/>
      </w:r>
      <w:r w:rsidR="00F0271F">
        <w:rPr>
          <w:rFonts w:asciiTheme="minorHAnsi" w:hAnsiTheme="minorHAnsi" w:cstheme="minorHAnsi"/>
          <w:b/>
          <w:sz w:val="24"/>
          <w:szCs w:val="24"/>
        </w:rPr>
        <w:tab/>
      </w:r>
      <w:r w:rsidR="00F0271F">
        <w:rPr>
          <w:rFonts w:asciiTheme="minorHAnsi" w:hAnsiTheme="minorHAnsi" w:cstheme="minorHAnsi"/>
          <w:b/>
          <w:sz w:val="24"/>
          <w:szCs w:val="24"/>
        </w:rPr>
        <w:tab/>
      </w:r>
      <w:r w:rsidR="00F0271F">
        <w:rPr>
          <w:rFonts w:asciiTheme="minorHAnsi" w:hAnsiTheme="minorHAnsi" w:cstheme="minorHAnsi"/>
          <w:b/>
          <w:sz w:val="24"/>
          <w:szCs w:val="24"/>
        </w:rPr>
        <w:tab/>
      </w:r>
      <w:r w:rsidR="00F0271F">
        <w:rPr>
          <w:rFonts w:asciiTheme="minorHAnsi" w:hAnsiTheme="minorHAnsi" w:cstheme="minorHAnsi"/>
          <w:b/>
          <w:sz w:val="24"/>
          <w:szCs w:val="24"/>
        </w:rPr>
        <w:tab/>
      </w:r>
      <w:r w:rsidR="00F0271F">
        <w:rPr>
          <w:rFonts w:asciiTheme="minorHAnsi" w:hAnsiTheme="minorHAnsi" w:cstheme="minorHAnsi"/>
          <w:b/>
          <w:sz w:val="24"/>
          <w:szCs w:val="24"/>
        </w:rPr>
        <w:tab/>
      </w:r>
      <w:r w:rsidR="00F0271F">
        <w:rPr>
          <w:rFonts w:asciiTheme="minorHAnsi" w:hAnsiTheme="minorHAnsi" w:cstheme="minorHAnsi"/>
          <w:b/>
          <w:sz w:val="24"/>
          <w:szCs w:val="24"/>
        </w:rPr>
        <w:tab/>
      </w:r>
      <w:r w:rsidR="00F0271F">
        <w:rPr>
          <w:rFonts w:asciiTheme="minorHAnsi" w:hAnsiTheme="minorHAnsi" w:cstheme="minorHAnsi"/>
          <w:b/>
          <w:sz w:val="24"/>
          <w:szCs w:val="24"/>
        </w:rPr>
        <w:tab/>
      </w:r>
      <w:bookmarkEnd w:id="2"/>
      <w:r w:rsidR="0034397D">
        <w:fldChar w:fldCharType="begin"/>
      </w:r>
      <w:r w:rsidR="0034397D">
        <w:instrText xml:space="preserve"> HYPERLINK "https://www.sahealth.sa.gov.au/wps/wcm/connect/public+content/sa+health+internet/conditions/infectious+diseases/exclusion+from+childcare+preschool+school+and+work" </w:instrText>
      </w:r>
      <w:r w:rsidR="0034397D">
        <w:fldChar w:fldCharType="end"/>
      </w:r>
    </w:p>
    <w:sectPr w:rsidR="00A74D4C" w:rsidRPr="00F0271F" w:rsidSect="00F850B1">
      <w:headerReference w:type="default" r:id="rId10"/>
      <w:footerReference w:type="default" r:id="rId11"/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06D44" w14:textId="77777777" w:rsidR="00684550" w:rsidRDefault="00684550" w:rsidP="00D56B7E">
      <w:pPr>
        <w:spacing w:after="0" w:line="240" w:lineRule="auto"/>
      </w:pPr>
      <w:r>
        <w:separator/>
      </w:r>
    </w:p>
  </w:endnote>
  <w:endnote w:type="continuationSeparator" w:id="0">
    <w:p w14:paraId="40191D50" w14:textId="77777777" w:rsidR="00684550" w:rsidRDefault="00684550" w:rsidP="00D5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2CBB8" w14:textId="7E14EE4A" w:rsidR="00650146" w:rsidRDefault="00650146">
    <w:pPr>
      <w:pStyle w:val="Footer"/>
    </w:pPr>
  </w:p>
  <w:p w14:paraId="0CEE5126" w14:textId="40671761" w:rsidR="00D56B7E" w:rsidRDefault="00F70559">
    <w:pPr>
      <w:pStyle w:val="Footer"/>
    </w:pPr>
    <w:r>
      <w:t>Amended</w:t>
    </w:r>
    <w:r w:rsidR="00E74474">
      <w:t xml:space="preserve"> 01/03</w:t>
    </w:r>
    <w:r w:rsidR="00692000">
      <w:t>/20</w:t>
    </w:r>
    <w:r w:rsidR="00E74474"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336F0" w14:textId="77777777" w:rsidR="00684550" w:rsidRDefault="00684550" w:rsidP="00D56B7E">
      <w:pPr>
        <w:spacing w:after="0" w:line="240" w:lineRule="auto"/>
      </w:pPr>
      <w:r>
        <w:separator/>
      </w:r>
    </w:p>
  </w:footnote>
  <w:footnote w:type="continuationSeparator" w:id="0">
    <w:p w14:paraId="4905D0C5" w14:textId="77777777" w:rsidR="00684550" w:rsidRDefault="00684550" w:rsidP="00D5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1C079" w14:textId="0B7B9410" w:rsidR="00D844DF" w:rsidRDefault="00D844DF">
    <w:pPr>
      <w:pStyle w:val="Header"/>
    </w:pPr>
  </w:p>
  <w:p w14:paraId="1091C59D" w14:textId="77777777" w:rsidR="00D844DF" w:rsidRDefault="00D84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426A"/>
    <w:multiLevelType w:val="hybridMultilevel"/>
    <w:tmpl w:val="A2CE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08EF"/>
    <w:multiLevelType w:val="hybridMultilevel"/>
    <w:tmpl w:val="B61CB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84B03"/>
    <w:multiLevelType w:val="hybridMultilevel"/>
    <w:tmpl w:val="D7E289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9C37B4"/>
    <w:multiLevelType w:val="hybridMultilevel"/>
    <w:tmpl w:val="5E44A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66F9A"/>
    <w:multiLevelType w:val="hybridMultilevel"/>
    <w:tmpl w:val="6E005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65E67"/>
    <w:multiLevelType w:val="hybridMultilevel"/>
    <w:tmpl w:val="A8741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B58E8"/>
    <w:multiLevelType w:val="hybridMultilevel"/>
    <w:tmpl w:val="8CFC3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E311E"/>
    <w:multiLevelType w:val="hybridMultilevel"/>
    <w:tmpl w:val="F6A849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B9"/>
    <w:rsid w:val="000E09C9"/>
    <w:rsid w:val="000E6CEC"/>
    <w:rsid w:val="0016443D"/>
    <w:rsid w:val="00210924"/>
    <w:rsid w:val="002566E8"/>
    <w:rsid w:val="00290E69"/>
    <w:rsid w:val="002E40B0"/>
    <w:rsid w:val="0034033B"/>
    <w:rsid w:val="0034397D"/>
    <w:rsid w:val="00363321"/>
    <w:rsid w:val="00365A51"/>
    <w:rsid w:val="00377D08"/>
    <w:rsid w:val="003A1976"/>
    <w:rsid w:val="003A1F92"/>
    <w:rsid w:val="003B217F"/>
    <w:rsid w:val="00413F88"/>
    <w:rsid w:val="004A4433"/>
    <w:rsid w:val="004B678F"/>
    <w:rsid w:val="004E28EB"/>
    <w:rsid w:val="004E3C9D"/>
    <w:rsid w:val="0056067D"/>
    <w:rsid w:val="0057591F"/>
    <w:rsid w:val="005920B1"/>
    <w:rsid w:val="005D3074"/>
    <w:rsid w:val="006144F6"/>
    <w:rsid w:val="00622BAA"/>
    <w:rsid w:val="00650146"/>
    <w:rsid w:val="0065060F"/>
    <w:rsid w:val="00653AD1"/>
    <w:rsid w:val="00671892"/>
    <w:rsid w:val="00684550"/>
    <w:rsid w:val="00692000"/>
    <w:rsid w:val="006D7139"/>
    <w:rsid w:val="00727345"/>
    <w:rsid w:val="00731FA9"/>
    <w:rsid w:val="00741309"/>
    <w:rsid w:val="00762AB9"/>
    <w:rsid w:val="007A455F"/>
    <w:rsid w:val="007A60C1"/>
    <w:rsid w:val="00816CF8"/>
    <w:rsid w:val="008357DB"/>
    <w:rsid w:val="00856803"/>
    <w:rsid w:val="008A0795"/>
    <w:rsid w:val="008A69A4"/>
    <w:rsid w:val="009234C7"/>
    <w:rsid w:val="00956418"/>
    <w:rsid w:val="00956886"/>
    <w:rsid w:val="009723E5"/>
    <w:rsid w:val="009A4FDE"/>
    <w:rsid w:val="00A110DE"/>
    <w:rsid w:val="00A70DFB"/>
    <w:rsid w:val="00A74D4C"/>
    <w:rsid w:val="00AB0FD9"/>
    <w:rsid w:val="00AE6A88"/>
    <w:rsid w:val="00B80711"/>
    <w:rsid w:val="00BB1C06"/>
    <w:rsid w:val="00C25754"/>
    <w:rsid w:val="00C57A2B"/>
    <w:rsid w:val="00CB5E9B"/>
    <w:rsid w:val="00CC472B"/>
    <w:rsid w:val="00D56B7E"/>
    <w:rsid w:val="00D844DF"/>
    <w:rsid w:val="00DE1023"/>
    <w:rsid w:val="00DE2CD7"/>
    <w:rsid w:val="00E74474"/>
    <w:rsid w:val="00E8697E"/>
    <w:rsid w:val="00F0271F"/>
    <w:rsid w:val="00F5579D"/>
    <w:rsid w:val="00F66B78"/>
    <w:rsid w:val="00F70559"/>
    <w:rsid w:val="00F774AF"/>
    <w:rsid w:val="00F8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A5645"/>
  <w15:docId w15:val="{F9A03EE1-E080-474B-B120-87B959E8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62AB9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1C0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56B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B7E"/>
  </w:style>
  <w:style w:type="paragraph" w:styleId="Footer">
    <w:name w:val="footer"/>
    <w:basedOn w:val="Normal"/>
    <w:link w:val="FooterChar"/>
    <w:uiPriority w:val="99"/>
    <w:unhideWhenUsed/>
    <w:rsid w:val="00D56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B7E"/>
  </w:style>
  <w:style w:type="character" w:customStyle="1" w:styleId="Heading3Char">
    <w:name w:val="Heading 3 Char"/>
    <w:basedOn w:val="DefaultParagraphFont"/>
    <w:link w:val="Heading3"/>
    <w:rsid w:val="00762AB9"/>
    <w:rPr>
      <w:rFonts w:ascii="Arial" w:eastAsia="Times New Roman" w:hAnsi="Arial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62AB9"/>
    <w:pPr>
      <w:ind w:left="720"/>
      <w:contextualSpacing/>
    </w:pPr>
    <w:rPr>
      <w:rFonts w:eastAsia="Times New Roman"/>
      <w:lang w:eastAsia="en-AU"/>
    </w:rPr>
  </w:style>
  <w:style w:type="table" w:styleId="TableGrid">
    <w:name w:val="Table Grid"/>
    <w:basedOn w:val="TableNormal"/>
    <w:uiPriority w:val="39"/>
    <w:rsid w:val="00A74D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B5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c\Desktop\Preschool%20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0F0C-06CE-4FAC-A48C-8310FBBA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Preschool Letter Head.dot</Template>
  <TotalTime>112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CPC Preschool</cp:lastModifiedBy>
  <cp:revision>11</cp:revision>
  <cp:lastPrinted>2025-04-29T04:14:00Z</cp:lastPrinted>
  <dcterms:created xsi:type="dcterms:W3CDTF">2024-04-30T00:49:00Z</dcterms:created>
  <dcterms:modified xsi:type="dcterms:W3CDTF">2025-04-29T05:43:00Z</dcterms:modified>
</cp:coreProperties>
</file>